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Default="003D388F"/>
    <w:p w:rsidR="009B20C3" w:rsidRPr="00DD1A16" w:rsidRDefault="009B20C3">
      <w:pPr>
        <w:rPr>
          <w:sz w:val="36"/>
          <w:szCs w:val="36"/>
        </w:rPr>
      </w:pPr>
      <w:r w:rsidRPr="00DD1A16">
        <w:rPr>
          <w:sz w:val="36"/>
          <w:szCs w:val="36"/>
        </w:rPr>
        <w:t xml:space="preserve">WEEK 2 </w:t>
      </w:r>
      <w:proofErr w:type="gramStart"/>
      <w:r w:rsidRPr="00DD1A16">
        <w:rPr>
          <w:sz w:val="36"/>
          <w:szCs w:val="36"/>
        </w:rPr>
        <w:t>Checklist</w:t>
      </w:r>
      <w:proofErr w:type="gramEnd"/>
    </w:p>
    <w:p w:rsidR="009B20C3" w:rsidRDefault="009B20C3"/>
    <w:tbl>
      <w:tblPr>
        <w:tblStyle w:val="TableGrid"/>
        <w:tblW w:w="0" w:type="auto"/>
        <w:tblLook w:val="04A0"/>
      </w:tblPr>
      <w:tblGrid>
        <w:gridCol w:w="731"/>
        <w:gridCol w:w="4764"/>
        <w:gridCol w:w="1843"/>
        <w:gridCol w:w="1098"/>
      </w:tblGrid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  <w:r>
              <w:t>Week 2</w:t>
            </w:r>
          </w:p>
        </w:tc>
        <w:tc>
          <w:tcPr>
            <w:tcW w:w="4764" w:type="dxa"/>
            <w:shd w:val="clear" w:color="auto" w:fill="DA16C3"/>
          </w:tcPr>
          <w:p w:rsidR="009B20C3" w:rsidRDefault="009B20C3" w:rsidP="00571F05">
            <w:r>
              <w:t xml:space="preserve">excursion Perth Zoo/AQWA – </w:t>
            </w:r>
          </w:p>
          <w:p w:rsidR="009B20C3" w:rsidRDefault="009B20C3" w:rsidP="00571F05">
            <w:r>
              <w:t>permission form/medical form returned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>
            <w:pPr>
              <w:jc w:val="center"/>
            </w:pPr>
            <w:r>
              <w:t>everyone</w:t>
            </w:r>
          </w:p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571F05">
            <w:r>
              <w:t>collect camera (ensure batteries charged)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>
            <w:pPr>
              <w:jc w:val="center"/>
            </w:pPr>
            <w:r>
              <w:t>1 per group</w:t>
            </w:r>
          </w:p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410D87">
            <w:r>
              <w:t>clipboard</w:t>
            </w:r>
            <w:r w:rsidR="00410D87">
              <w:t xml:space="preserve">, group science book </w:t>
            </w:r>
            <w:r>
              <w:t>+ pencil (note taking)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571F05">
            <w:r>
              <w:t>download photos – save to your pictures – student shared drive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571F05">
            <w:proofErr w:type="gramStart"/>
            <w:r>
              <w:t>begin</w:t>
            </w:r>
            <w:proofErr w:type="gramEnd"/>
            <w:r>
              <w:t xml:space="preserve"> brochure/poster – each group member is responsible for completing the tasks related to their role.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>
            <w:r>
              <w:t>M-</w:t>
            </w:r>
          </w:p>
          <w:p w:rsidR="009B20C3" w:rsidRDefault="009B20C3" w:rsidP="00571F05">
            <w:r>
              <w:t>Z-</w:t>
            </w:r>
          </w:p>
          <w:p w:rsidR="009B20C3" w:rsidRDefault="009B20C3" w:rsidP="00571F05">
            <w:r>
              <w:t>B-</w:t>
            </w:r>
          </w:p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571F05">
            <w:r>
              <w:t>save &amp; back up files to class passport</w:t>
            </w:r>
          </w:p>
        </w:tc>
        <w:tc>
          <w:tcPr>
            <w:tcW w:w="1843" w:type="dxa"/>
            <w:shd w:val="clear" w:color="auto" w:fill="DA16C3"/>
          </w:tcPr>
          <w:p w:rsidR="009B20C3" w:rsidRDefault="009B20C3" w:rsidP="00571F05"/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  <w:tr w:rsidR="009B20C3" w:rsidTr="00571F05">
        <w:tc>
          <w:tcPr>
            <w:tcW w:w="731" w:type="dxa"/>
            <w:shd w:val="clear" w:color="auto" w:fill="DA16C3"/>
          </w:tcPr>
          <w:p w:rsidR="009B20C3" w:rsidRDefault="009B20C3" w:rsidP="00571F05">
            <w:pPr>
              <w:jc w:val="center"/>
            </w:pPr>
          </w:p>
        </w:tc>
        <w:tc>
          <w:tcPr>
            <w:tcW w:w="4764" w:type="dxa"/>
            <w:shd w:val="clear" w:color="auto" w:fill="DA16C3"/>
          </w:tcPr>
          <w:p w:rsidR="009B20C3" w:rsidRDefault="009B20C3" w:rsidP="00571F05"/>
        </w:tc>
        <w:tc>
          <w:tcPr>
            <w:tcW w:w="1843" w:type="dxa"/>
            <w:shd w:val="clear" w:color="auto" w:fill="DA16C3"/>
          </w:tcPr>
          <w:p w:rsidR="009B20C3" w:rsidRDefault="009B20C3" w:rsidP="00571F05"/>
        </w:tc>
        <w:tc>
          <w:tcPr>
            <w:tcW w:w="1098" w:type="dxa"/>
            <w:shd w:val="clear" w:color="auto" w:fill="DA16C3"/>
          </w:tcPr>
          <w:p w:rsidR="009B20C3" w:rsidRDefault="009B20C3" w:rsidP="00571F05"/>
        </w:tc>
      </w:tr>
    </w:tbl>
    <w:p w:rsidR="009B20C3" w:rsidRDefault="009B20C3"/>
    <w:p w:rsidR="00737B6F" w:rsidRPr="00C65199" w:rsidRDefault="00737B6F" w:rsidP="00737B6F">
      <w:pPr>
        <w:rPr>
          <w:sz w:val="32"/>
          <w:szCs w:val="32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 </w:t>
      </w:r>
      <w:r w:rsidRPr="00C65199">
        <w:rPr>
          <w:sz w:val="24"/>
          <w:szCs w:val="24"/>
        </w:rPr>
        <w:t>Please glue</w:t>
      </w:r>
      <w:r>
        <w:rPr>
          <w:sz w:val="24"/>
          <w:szCs w:val="24"/>
        </w:rPr>
        <w:t xml:space="preserve"> this checklist and </w:t>
      </w:r>
      <w:r w:rsidRPr="00C65199">
        <w:rPr>
          <w:sz w:val="24"/>
          <w:szCs w:val="24"/>
        </w:rPr>
        <w:t>the graphic organiser into your science book.</w:t>
      </w:r>
      <w:r>
        <w:rPr>
          <w:sz w:val="24"/>
          <w:szCs w:val="24"/>
        </w:rPr>
        <w:t xml:space="preserve"> I will collect your science books weekly.</w:t>
      </w:r>
    </w:p>
    <w:p w:rsidR="00737B6F" w:rsidRPr="00C65199" w:rsidRDefault="00737B6F" w:rsidP="00737B6F">
      <w:pPr>
        <w:rPr>
          <w:sz w:val="24"/>
          <w:szCs w:val="24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  <w:r w:rsidRPr="00C65199">
        <w:rPr>
          <w:sz w:val="24"/>
          <w:szCs w:val="24"/>
        </w:rPr>
        <w:t>Briefly jot down any interesting reflections you have after each session.  Include: issues, highlights, goals for the next session, how the group worked and anything else you think will help guide you for the final reflection task.</w:t>
      </w:r>
    </w:p>
    <w:p w:rsidR="00DD1A16" w:rsidRDefault="00DD1A16"/>
    <w:sectPr w:rsidR="00DD1A16" w:rsidSect="00D04F15">
      <w:pgSz w:w="11906" w:h="16838"/>
      <w:pgMar w:top="1418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B20C3"/>
    <w:rsid w:val="000C68CE"/>
    <w:rsid w:val="001244DD"/>
    <w:rsid w:val="00203C2E"/>
    <w:rsid w:val="002A32CB"/>
    <w:rsid w:val="003D388F"/>
    <w:rsid w:val="00410D87"/>
    <w:rsid w:val="00737B6F"/>
    <w:rsid w:val="00750A6D"/>
    <w:rsid w:val="0089434A"/>
    <w:rsid w:val="008A3CE5"/>
    <w:rsid w:val="009B20C3"/>
    <w:rsid w:val="00A94DC1"/>
    <w:rsid w:val="00B5759A"/>
    <w:rsid w:val="00BB6927"/>
    <w:rsid w:val="00D04F15"/>
    <w:rsid w:val="00D70610"/>
    <w:rsid w:val="00DD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7</cp:revision>
  <dcterms:created xsi:type="dcterms:W3CDTF">2011-04-04T14:01:00Z</dcterms:created>
  <dcterms:modified xsi:type="dcterms:W3CDTF">2011-04-06T13:29:00Z</dcterms:modified>
</cp:coreProperties>
</file>